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8D" w:rsidRPr="004E45C5" w:rsidRDefault="00B6678D" w:rsidP="00B6678D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4E45C5">
        <w:rPr>
          <w:rFonts w:ascii="Arial" w:hAnsi="Arial" w:cs="Arial"/>
          <w:b/>
          <w:sz w:val="22"/>
          <w:szCs w:val="22"/>
          <w:lang w:val="en-GB"/>
        </w:rPr>
        <w:t>Structural-Functional Analysis of Nigerian Government</w:t>
      </w:r>
    </w:p>
    <w:p w:rsidR="00B6678D" w:rsidRPr="004E45C5" w:rsidRDefault="00B6678D" w:rsidP="00B6678D">
      <w:pPr>
        <w:rPr>
          <w:rFonts w:ascii="Arial" w:hAnsi="Arial" w:cs="Arial"/>
          <w:sz w:val="22"/>
          <w:szCs w:val="22"/>
          <w:lang w:val="en-GB"/>
        </w:rPr>
      </w:pPr>
    </w:p>
    <w:p w:rsidR="00754D12" w:rsidRPr="004E45C5" w:rsidRDefault="00754D12" w:rsidP="00754D12">
      <w:pPr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4E45C5">
        <w:rPr>
          <w:rFonts w:ascii="Arial" w:hAnsi="Arial" w:cs="Arial"/>
          <w:b/>
          <w:sz w:val="22"/>
          <w:szCs w:val="22"/>
          <w:u w:val="single"/>
          <w:lang w:val="en-GB"/>
        </w:rPr>
        <w:t>Background</w:t>
      </w:r>
      <w:r w:rsidRPr="004E45C5"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Pr="004E45C5">
        <w:rPr>
          <w:rFonts w:ascii="Arial" w:hAnsi="Arial" w:cs="Arial"/>
          <w:sz w:val="22"/>
          <w:szCs w:val="22"/>
          <w:lang w:val="en-GB"/>
        </w:rPr>
        <w:t>Five Constitutions</w:t>
      </w:r>
    </w:p>
    <w:p w:rsidR="00754D12" w:rsidRPr="004E45C5" w:rsidRDefault="00754D12" w:rsidP="00754D12">
      <w:pPr>
        <w:pStyle w:val="ListParagraph"/>
        <w:numPr>
          <w:ilvl w:val="0"/>
          <w:numId w:val="5"/>
        </w:numPr>
        <w:spacing w:before="100" w:beforeAutospacing="1" w:after="100" w:afterAutospacing="1"/>
        <w:outlineLvl w:val="2"/>
        <w:rPr>
          <w:rFonts w:ascii="Arial" w:hAnsi="Arial" w:cs="Arial"/>
          <w:bCs/>
          <w:sz w:val="22"/>
          <w:szCs w:val="22"/>
          <w:lang w:val="en-US" w:eastAsia="en-US"/>
        </w:rPr>
      </w:pPr>
      <w:r w:rsidRPr="004E45C5">
        <w:rPr>
          <w:rFonts w:ascii="Arial" w:hAnsi="Arial" w:cs="Arial"/>
          <w:bCs/>
          <w:sz w:val="22"/>
          <w:szCs w:val="22"/>
          <w:lang w:val="en-US" w:eastAsia="en-US"/>
        </w:rPr>
        <w:t>Colonial era (1914–1960)</w:t>
      </w:r>
    </w:p>
    <w:p w:rsidR="00754D12" w:rsidRPr="004E45C5" w:rsidRDefault="00754D12" w:rsidP="00754D12">
      <w:pPr>
        <w:pStyle w:val="ListParagraph"/>
        <w:numPr>
          <w:ilvl w:val="0"/>
          <w:numId w:val="5"/>
        </w:numPr>
        <w:spacing w:before="100" w:beforeAutospacing="1" w:after="100" w:afterAutospacing="1"/>
        <w:outlineLvl w:val="2"/>
        <w:rPr>
          <w:rFonts w:ascii="Arial" w:hAnsi="Arial" w:cs="Arial"/>
          <w:bCs/>
          <w:sz w:val="22"/>
          <w:szCs w:val="22"/>
          <w:lang w:val="en-US" w:eastAsia="en-US"/>
        </w:rPr>
      </w:pPr>
      <w:r w:rsidRPr="004E45C5">
        <w:rPr>
          <w:rFonts w:ascii="Arial" w:hAnsi="Arial" w:cs="Arial"/>
          <w:bCs/>
          <w:sz w:val="22"/>
          <w:szCs w:val="22"/>
          <w:lang w:val="en-US" w:eastAsia="en-US"/>
        </w:rPr>
        <w:t>Independence constitution (1960)</w:t>
      </w:r>
    </w:p>
    <w:p w:rsidR="00754D12" w:rsidRPr="004E45C5" w:rsidRDefault="00754D12" w:rsidP="00754D12">
      <w:pPr>
        <w:pStyle w:val="ListParagraph"/>
        <w:numPr>
          <w:ilvl w:val="0"/>
          <w:numId w:val="5"/>
        </w:numPr>
        <w:spacing w:before="100" w:beforeAutospacing="1" w:after="100" w:afterAutospacing="1"/>
        <w:outlineLvl w:val="2"/>
        <w:rPr>
          <w:rFonts w:ascii="Arial" w:hAnsi="Arial" w:cs="Arial"/>
          <w:bCs/>
          <w:sz w:val="22"/>
          <w:szCs w:val="22"/>
          <w:lang w:val="en-US" w:eastAsia="en-US"/>
        </w:rPr>
      </w:pPr>
      <w:r w:rsidRPr="004E45C5">
        <w:rPr>
          <w:rFonts w:ascii="Arial" w:hAnsi="Arial" w:cs="Arial"/>
          <w:bCs/>
          <w:sz w:val="22"/>
          <w:szCs w:val="22"/>
          <w:lang w:val="en-US" w:eastAsia="en-US"/>
        </w:rPr>
        <w:t>1963 constitution (First Republic)</w:t>
      </w:r>
    </w:p>
    <w:p w:rsidR="00754D12" w:rsidRPr="004E45C5" w:rsidRDefault="004E45C5" w:rsidP="00754D12">
      <w:pPr>
        <w:numPr>
          <w:ilvl w:val="1"/>
          <w:numId w:val="5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</w:t>
      </w:r>
      <w:r w:rsidR="00754D12" w:rsidRPr="004E45C5">
        <w:rPr>
          <w:rFonts w:ascii="Arial" w:hAnsi="Arial" w:cs="Arial"/>
          <w:sz w:val="22"/>
          <w:szCs w:val="22"/>
          <w:lang w:val="en-GB"/>
        </w:rPr>
        <w:t>resident with ceremonial powers and parliamentary system with prime minister as head of gov’t</w:t>
      </w:r>
    </w:p>
    <w:p w:rsidR="00754D12" w:rsidRPr="004E45C5" w:rsidRDefault="00754D12" w:rsidP="00754D12">
      <w:pPr>
        <w:pStyle w:val="ListParagraph"/>
        <w:numPr>
          <w:ilvl w:val="0"/>
          <w:numId w:val="5"/>
        </w:numPr>
        <w:spacing w:before="100" w:beforeAutospacing="1" w:after="100" w:afterAutospacing="1"/>
        <w:outlineLvl w:val="2"/>
        <w:rPr>
          <w:rFonts w:ascii="Arial" w:hAnsi="Arial" w:cs="Arial"/>
          <w:bCs/>
          <w:sz w:val="22"/>
          <w:szCs w:val="22"/>
          <w:lang w:val="en-US" w:eastAsia="en-US"/>
        </w:rPr>
      </w:pPr>
      <w:r w:rsidRPr="004E45C5">
        <w:rPr>
          <w:rFonts w:ascii="Arial" w:hAnsi="Arial" w:cs="Arial"/>
          <w:bCs/>
          <w:sz w:val="22"/>
          <w:szCs w:val="22"/>
          <w:lang w:val="en-US" w:eastAsia="en-US"/>
        </w:rPr>
        <w:t>1979 constitution (Second Republic)</w:t>
      </w:r>
    </w:p>
    <w:p w:rsidR="00754D12" w:rsidRPr="004E45C5" w:rsidRDefault="00754D12" w:rsidP="00754D12">
      <w:pPr>
        <w:pStyle w:val="ListParagraph"/>
        <w:numPr>
          <w:ilvl w:val="1"/>
          <w:numId w:val="5"/>
        </w:numPr>
        <w:spacing w:before="100" w:beforeAutospacing="1" w:after="100" w:afterAutospacing="1"/>
        <w:outlineLvl w:val="2"/>
        <w:rPr>
          <w:rFonts w:ascii="Arial" w:hAnsi="Arial" w:cs="Arial"/>
          <w:bCs/>
          <w:sz w:val="22"/>
          <w:szCs w:val="22"/>
          <w:lang w:val="en-US" w:eastAsia="en-US"/>
        </w:rPr>
      </w:pPr>
      <w:r w:rsidRPr="004E45C5">
        <w:rPr>
          <w:rFonts w:ascii="Arial" w:hAnsi="Arial" w:cs="Arial"/>
          <w:sz w:val="22"/>
          <w:szCs w:val="22"/>
          <w:lang w:val="en-GB"/>
        </w:rPr>
        <w:t>US presidential model</w:t>
      </w:r>
    </w:p>
    <w:p w:rsidR="00754D12" w:rsidRPr="004E45C5" w:rsidRDefault="00754D12" w:rsidP="00754D12">
      <w:pPr>
        <w:pStyle w:val="ListParagraph"/>
        <w:numPr>
          <w:ilvl w:val="0"/>
          <w:numId w:val="5"/>
        </w:numPr>
        <w:spacing w:before="100" w:beforeAutospacing="1" w:after="100" w:afterAutospacing="1"/>
        <w:outlineLvl w:val="2"/>
        <w:rPr>
          <w:rFonts w:ascii="Arial" w:hAnsi="Arial" w:cs="Arial"/>
          <w:bCs/>
          <w:sz w:val="22"/>
          <w:szCs w:val="22"/>
          <w:lang w:val="en-US" w:eastAsia="en-US"/>
        </w:rPr>
      </w:pPr>
      <w:r w:rsidRPr="004E45C5">
        <w:rPr>
          <w:rFonts w:ascii="Arial" w:hAnsi="Arial" w:cs="Arial"/>
          <w:bCs/>
          <w:sz w:val="22"/>
          <w:szCs w:val="22"/>
          <w:lang w:val="en-US" w:eastAsia="en-US"/>
        </w:rPr>
        <w:t>1993 constitution (Third Republic)</w:t>
      </w:r>
    </w:p>
    <w:p w:rsidR="00754D12" w:rsidRPr="004E45C5" w:rsidRDefault="00754D12" w:rsidP="00754D12">
      <w:pPr>
        <w:numPr>
          <w:ilvl w:val="1"/>
          <w:numId w:val="5"/>
        </w:numPr>
        <w:rPr>
          <w:rFonts w:ascii="Arial" w:hAnsi="Arial" w:cs="Arial"/>
          <w:sz w:val="22"/>
          <w:szCs w:val="22"/>
          <w:lang w:val="en-GB"/>
        </w:rPr>
      </w:pPr>
      <w:r w:rsidRPr="004E45C5">
        <w:rPr>
          <w:rFonts w:ascii="Arial" w:hAnsi="Arial" w:cs="Arial"/>
          <w:sz w:val="22"/>
          <w:szCs w:val="22"/>
          <w:lang w:val="en-GB"/>
        </w:rPr>
        <w:t>En route to Democracy</w:t>
      </w:r>
    </w:p>
    <w:p w:rsidR="00754D12" w:rsidRPr="004E45C5" w:rsidRDefault="00754D12" w:rsidP="00754D12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en-GB"/>
        </w:rPr>
      </w:pPr>
      <w:r w:rsidRPr="004E45C5">
        <w:rPr>
          <w:rFonts w:ascii="Arial" w:hAnsi="Arial" w:cs="Arial"/>
          <w:bCs/>
          <w:sz w:val="22"/>
          <w:szCs w:val="22"/>
          <w:lang w:val="en-US" w:eastAsia="en-US"/>
        </w:rPr>
        <w:t>1999 constitution (Fourth Republic)</w:t>
      </w:r>
    </w:p>
    <w:p w:rsidR="00B6678D" w:rsidRPr="000C4109" w:rsidRDefault="00B6678D" w:rsidP="00754D12">
      <w:pPr>
        <w:spacing w:before="100" w:beforeAutospacing="1" w:after="100" w:afterAutospacing="1"/>
        <w:outlineLvl w:val="2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0C4109">
        <w:rPr>
          <w:rFonts w:ascii="Arial" w:hAnsi="Arial" w:cs="Arial"/>
          <w:b/>
          <w:sz w:val="22"/>
          <w:szCs w:val="22"/>
          <w:u w:val="single"/>
          <w:lang w:val="en-GB"/>
        </w:rPr>
        <w:t>Structure</w:t>
      </w:r>
      <w:r w:rsidR="000C4109">
        <w:rPr>
          <w:rFonts w:ascii="Arial" w:hAnsi="Arial" w:cs="Arial"/>
          <w:b/>
          <w:sz w:val="22"/>
          <w:szCs w:val="22"/>
          <w:u w:val="single"/>
          <w:lang w:val="en-GB"/>
        </w:rPr>
        <w:t>s &amp; Functions</w:t>
      </w:r>
      <w:bookmarkStart w:id="0" w:name="_GoBack"/>
      <w:bookmarkEnd w:id="0"/>
      <w:r w:rsidRPr="000C4109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of </w:t>
      </w:r>
      <w:r w:rsidR="00754D12" w:rsidRPr="000C4109">
        <w:rPr>
          <w:rFonts w:ascii="Arial" w:hAnsi="Arial" w:cs="Arial"/>
          <w:b/>
          <w:sz w:val="22"/>
          <w:szCs w:val="22"/>
          <w:u w:val="single"/>
          <w:lang w:val="en-GB"/>
        </w:rPr>
        <w:t>the Fourth Republic</w:t>
      </w:r>
    </w:p>
    <w:p w:rsidR="00B6678D" w:rsidRPr="004E45C5" w:rsidRDefault="00B6678D" w:rsidP="00B6678D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4E45C5">
        <w:rPr>
          <w:rFonts w:ascii="Arial" w:hAnsi="Arial" w:cs="Arial"/>
          <w:sz w:val="22"/>
          <w:szCs w:val="22"/>
          <w:lang w:val="en-GB"/>
        </w:rPr>
        <w:t>Executive:</w:t>
      </w:r>
    </w:p>
    <w:p w:rsidR="00B6678D" w:rsidRPr="004E45C5" w:rsidRDefault="003A458D" w:rsidP="00B6678D">
      <w:pPr>
        <w:numPr>
          <w:ilvl w:val="1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4E45C5">
        <w:rPr>
          <w:rFonts w:ascii="Arial" w:hAnsi="Arial" w:cs="Arial"/>
          <w:sz w:val="22"/>
          <w:szCs w:val="22"/>
          <w:lang w:val="en-GB"/>
        </w:rPr>
        <w:t xml:space="preserve">President, </w:t>
      </w:r>
      <w:r w:rsidR="00B6678D" w:rsidRPr="004E45C5">
        <w:rPr>
          <w:rFonts w:ascii="Arial" w:hAnsi="Arial" w:cs="Arial"/>
          <w:sz w:val="22"/>
          <w:szCs w:val="22"/>
          <w:lang w:val="en-GB"/>
        </w:rPr>
        <w:t>Vice President &amp; Council of State</w:t>
      </w:r>
    </w:p>
    <w:p w:rsidR="00754D12" w:rsidRPr="004E45C5" w:rsidRDefault="00754D12" w:rsidP="003A458D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E45C5">
        <w:rPr>
          <w:rFonts w:ascii="Arial" w:hAnsi="Arial" w:cs="Arial"/>
          <w:sz w:val="22"/>
          <w:szCs w:val="22"/>
        </w:rPr>
        <w:t xml:space="preserve">By convention, there must be one Cabinet member from each of the 36 states </w:t>
      </w:r>
    </w:p>
    <w:p w:rsidR="00F2381B" w:rsidRPr="004E45C5" w:rsidRDefault="00F2381B" w:rsidP="003A458D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E45C5">
        <w:rPr>
          <w:rFonts w:ascii="Arial" w:hAnsi="Arial" w:cs="Arial"/>
          <w:sz w:val="22"/>
          <w:szCs w:val="22"/>
        </w:rPr>
        <w:t xml:space="preserve">Cabinet oversees 19 </w:t>
      </w:r>
      <w:r w:rsidRPr="004E45C5">
        <w:rPr>
          <w:rFonts w:ascii="Arial" w:hAnsi="Arial" w:cs="Arial"/>
          <w:sz w:val="22"/>
          <w:szCs w:val="22"/>
        </w:rPr>
        <w:t>Federal Ministries</w:t>
      </w:r>
    </w:p>
    <w:p w:rsidR="003A458D" w:rsidRPr="004E45C5" w:rsidRDefault="003A458D" w:rsidP="003A458D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E45C5">
        <w:rPr>
          <w:rFonts w:ascii="Arial" w:hAnsi="Arial" w:cs="Arial"/>
          <w:sz w:val="22"/>
          <w:szCs w:val="22"/>
        </w:rPr>
        <w:t>Functions</w:t>
      </w:r>
    </w:p>
    <w:p w:rsidR="003A458D" w:rsidRPr="004E45C5" w:rsidRDefault="003A458D" w:rsidP="003A458D">
      <w:pPr>
        <w:numPr>
          <w:ilvl w:val="2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E45C5">
        <w:rPr>
          <w:rFonts w:ascii="Arial" w:hAnsi="Arial" w:cs="Arial"/>
          <w:sz w:val="22"/>
          <w:szCs w:val="22"/>
        </w:rPr>
        <w:t>assenting to and signing Bills</w:t>
      </w:r>
    </w:p>
    <w:p w:rsidR="003A458D" w:rsidRPr="004E45C5" w:rsidRDefault="003A458D" w:rsidP="003A458D">
      <w:pPr>
        <w:numPr>
          <w:ilvl w:val="2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E45C5">
        <w:rPr>
          <w:rFonts w:ascii="Arial" w:hAnsi="Arial" w:cs="Arial"/>
          <w:sz w:val="22"/>
          <w:szCs w:val="22"/>
        </w:rPr>
        <w:t xml:space="preserve">referring a </w:t>
      </w:r>
      <w:r w:rsidR="004E45C5">
        <w:rPr>
          <w:rFonts w:ascii="Arial" w:hAnsi="Arial" w:cs="Arial"/>
          <w:sz w:val="22"/>
          <w:szCs w:val="22"/>
        </w:rPr>
        <w:t>b</w:t>
      </w:r>
      <w:r w:rsidRPr="004E45C5">
        <w:rPr>
          <w:rFonts w:ascii="Arial" w:hAnsi="Arial" w:cs="Arial"/>
          <w:sz w:val="22"/>
          <w:szCs w:val="22"/>
        </w:rPr>
        <w:t>ill back to the National Assembly for reconsideration</w:t>
      </w:r>
    </w:p>
    <w:p w:rsidR="003A458D" w:rsidRPr="004E45C5" w:rsidRDefault="003A458D" w:rsidP="003A458D">
      <w:pPr>
        <w:numPr>
          <w:ilvl w:val="2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E45C5">
        <w:rPr>
          <w:rFonts w:ascii="Arial" w:hAnsi="Arial" w:cs="Arial"/>
          <w:sz w:val="22"/>
          <w:szCs w:val="22"/>
        </w:rPr>
        <w:t xml:space="preserve">referring a </w:t>
      </w:r>
      <w:r w:rsidR="004E45C5">
        <w:rPr>
          <w:rFonts w:ascii="Arial" w:hAnsi="Arial" w:cs="Arial"/>
          <w:sz w:val="22"/>
          <w:szCs w:val="22"/>
        </w:rPr>
        <w:t>b</w:t>
      </w:r>
      <w:r w:rsidRPr="004E45C5">
        <w:rPr>
          <w:rFonts w:ascii="Arial" w:hAnsi="Arial" w:cs="Arial"/>
          <w:sz w:val="22"/>
          <w:szCs w:val="22"/>
        </w:rPr>
        <w:t xml:space="preserve">ill to the Constitutional Court for a decision on the </w:t>
      </w:r>
      <w:r w:rsidR="004E45C5">
        <w:rPr>
          <w:rFonts w:ascii="Arial" w:hAnsi="Arial" w:cs="Arial"/>
          <w:sz w:val="22"/>
          <w:szCs w:val="22"/>
        </w:rPr>
        <w:t>b</w:t>
      </w:r>
      <w:r w:rsidRPr="004E45C5">
        <w:rPr>
          <w:rFonts w:ascii="Arial" w:hAnsi="Arial" w:cs="Arial"/>
          <w:sz w:val="22"/>
          <w:szCs w:val="22"/>
        </w:rPr>
        <w:t>ill's constitutionality</w:t>
      </w:r>
    </w:p>
    <w:p w:rsidR="003A458D" w:rsidRPr="004E45C5" w:rsidRDefault="003A458D" w:rsidP="003A458D">
      <w:pPr>
        <w:numPr>
          <w:ilvl w:val="2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E45C5">
        <w:rPr>
          <w:rFonts w:ascii="Arial" w:hAnsi="Arial" w:cs="Arial"/>
          <w:sz w:val="22"/>
          <w:szCs w:val="22"/>
        </w:rPr>
        <w:t>summoning the National Assembly to an extraordinary sitting to conduct special business</w:t>
      </w:r>
    </w:p>
    <w:p w:rsidR="003A458D" w:rsidRPr="004E45C5" w:rsidRDefault="003A458D" w:rsidP="003A458D">
      <w:pPr>
        <w:numPr>
          <w:ilvl w:val="2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E45C5">
        <w:rPr>
          <w:rFonts w:ascii="Arial" w:hAnsi="Arial" w:cs="Arial"/>
          <w:sz w:val="22"/>
          <w:szCs w:val="22"/>
        </w:rPr>
        <w:t xml:space="preserve">making appointments </w:t>
      </w:r>
    </w:p>
    <w:p w:rsidR="003A458D" w:rsidRPr="004E45C5" w:rsidRDefault="003A458D" w:rsidP="003A458D">
      <w:pPr>
        <w:numPr>
          <w:ilvl w:val="2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E45C5">
        <w:rPr>
          <w:rFonts w:ascii="Arial" w:hAnsi="Arial" w:cs="Arial"/>
          <w:sz w:val="22"/>
          <w:szCs w:val="22"/>
        </w:rPr>
        <w:t>appointing commissions of inquiry</w:t>
      </w:r>
    </w:p>
    <w:p w:rsidR="003A458D" w:rsidRPr="004E45C5" w:rsidRDefault="003A458D" w:rsidP="003A458D">
      <w:pPr>
        <w:numPr>
          <w:ilvl w:val="2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E45C5">
        <w:rPr>
          <w:rFonts w:ascii="Arial" w:hAnsi="Arial" w:cs="Arial"/>
          <w:sz w:val="22"/>
          <w:szCs w:val="22"/>
        </w:rPr>
        <w:t>receiving and recognising foreign diplomat</w:t>
      </w:r>
      <w:r w:rsidR="0004126F">
        <w:rPr>
          <w:rFonts w:ascii="Arial" w:hAnsi="Arial" w:cs="Arial"/>
          <w:sz w:val="22"/>
          <w:szCs w:val="22"/>
        </w:rPr>
        <w:t>s</w:t>
      </w:r>
    </w:p>
    <w:p w:rsidR="003A458D" w:rsidRPr="004E45C5" w:rsidRDefault="003A458D" w:rsidP="003A458D">
      <w:pPr>
        <w:numPr>
          <w:ilvl w:val="2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E45C5">
        <w:rPr>
          <w:rFonts w:ascii="Arial" w:hAnsi="Arial" w:cs="Arial"/>
          <w:sz w:val="22"/>
          <w:szCs w:val="22"/>
        </w:rPr>
        <w:t>appointing ambassadors</w:t>
      </w:r>
      <w:r w:rsidR="00F2381B" w:rsidRPr="004E45C5">
        <w:rPr>
          <w:rFonts w:ascii="Arial" w:hAnsi="Arial" w:cs="Arial"/>
          <w:sz w:val="22"/>
          <w:szCs w:val="22"/>
        </w:rPr>
        <w:t xml:space="preserve"> and diplomats</w:t>
      </w:r>
    </w:p>
    <w:p w:rsidR="0004126F" w:rsidRPr="0004126F" w:rsidRDefault="003A458D" w:rsidP="0004126F">
      <w:pPr>
        <w:numPr>
          <w:ilvl w:val="2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E45C5">
        <w:rPr>
          <w:rFonts w:ascii="Arial" w:hAnsi="Arial" w:cs="Arial"/>
          <w:sz w:val="22"/>
          <w:szCs w:val="22"/>
        </w:rPr>
        <w:t xml:space="preserve">pardoning or reprieving offenders </w:t>
      </w:r>
      <w:r w:rsidR="0004126F">
        <w:rPr>
          <w:rFonts w:ascii="Arial" w:hAnsi="Arial" w:cs="Arial"/>
          <w:sz w:val="22"/>
          <w:szCs w:val="22"/>
        </w:rPr>
        <w:br/>
      </w:r>
    </w:p>
    <w:p w:rsidR="00B6678D" w:rsidRPr="004E45C5" w:rsidRDefault="00B6678D" w:rsidP="00B6678D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4E45C5">
        <w:rPr>
          <w:rFonts w:ascii="Arial" w:hAnsi="Arial" w:cs="Arial"/>
          <w:sz w:val="22"/>
          <w:szCs w:val="22"/>
          <w:lang w:val="en-GB"/>
        </w:rPr>
        <w:t>Legislative: National Assembly</w:t>
      </w:r>
    </w:p>
    <w:p w:rsidR="00B6678D" w:rsidRPr="004E45C5" w:rsidRDefault="00B6678D" w:rsidP="00B6678D">
      <w:pPr>
        <w:numPr>
          <w:ilvl w:val="1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04126F">
        <w:rPr>
          <w:rFonts w:ascii="Arial" w:hAnsi="Arial" w:cs="Arial"/>
          <w:sz w:val="22"/>
          <w:szCs w:val="22"/>
          <w:u w:val="single"/>
          <w:lang w:val="en-GB"/>
        </w:rPr>
        <w:t>Senate</w:t>
      </w:r>
      <w:r w:rsidRPr="004E45C5">
        <w:rPr>
          <w:rFonts w:ascii="Arial" w:hAnsi="Arial" w:cs="Arial"/>
          <w:sz w:val="22"/>
          <w:szCs w:val="22"/>
          <w:lang w:val="en-GB"/>
        </w:rPr>
        <w:t xml:space="preserve">: </w:t>
      </w:r>
      <w:r w:rsidR="003A458D" w:rsidRPr="004E45C5">
        <w:rPr>
          <w:rFonts w:ascii="Arial" w:hAnsi="Arial" w:cs="Arial"/>
          <w:sz w:val="22"/>
          <w:szCs w:val="22"/>
          <w:lang w:val="en-GB"/>
        </w:rPr>
        <w:t>3 x 36 + 1 from Abuja = 109</w:t>
      </w:r>
    </w:p>
    <w:p w:rsidR="00B6678D" w:rsidRPr="004E45C5" w:rsidRDefault="003A458D" w:rsidP="00B6678D">
      <w:pPr>
        <w:numPr>
          <w:ilvl w:val="1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04126F">
        <w:rPr>
          <w:rFonts w:ascii="Arial" w:hAnsi="Arial" w:cs="Arial"/>
          <w:sz w:val="22"/>
          <w:szCs w:val="22"/>
          <w:u w:val="single"/>
          <w:lang w:val="en-GB"/>
        </w:rPr>
        <w:t>House of Reps</w:t>
      </w:r>
      <w:r w:rsidRPr="004E45C5">
        <w:rPr>
          <w:rFonts w:ascii="Arial" w:hAnsi="Arial" w:cs="Arial"/>
          <w:sz w:val="22"/>
          <w:szCs w:val="22"/>
          <w:lang w:val="en-GB"/>
        </w:rPr>
        <w:t>: proportionate rep from 36. Total of 360.</w:t>
      </w:r>
    </w:p>
    <w:p w:rsidR="003A458D" w:rsidRPr="004E45C5" w:rsidRDefault="003A458D" w:rsidP="00B6678D">
      <w:pPr>
        <w:numPr>
          <w:ilvl w:val="1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4E45C5">
        <w:rPr>
          <w:rFonts w:ascii="Arial" w:hAnsi="Arial" w:cs="Arial"/>
          <w:sz w:val="22"/>
          <w:szCs w:val="22"/>
          <w:lang w:val="en-GB"/>
        </w:rPr>
        <w:t xml:space="preserve">4 year terms for both Houses. </w:t>
      </w:r>
    </w:p>
    <w:p w:rsidR="00F2381B" w:rsidRPr="004E45C5" w:rsidRDefault="00F2381B" w:rsidP="003A458D">
      <w:pPr>
        <w:numPr>
          <w:ilvl w:val="1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4E45C5">
        <w:rPr>
          <w:rFonts w:ascii="Arial" w:hAnsi="Arial" w:cs="Arial"/>
          <w:sz w:val="22"/>
          <w:szCs w:val="22"/>
          <w:lang w:val="en-GB"/>
        </w:rPr>
        <w:t>Leadership</w:t>
      </w:r>
    </w:p>
    <w:p w:rsidR="003A458D" w:rsidRPr="004E45C5" w:rsidRDefault="003A458D" w:rsidP="00F2381B">
      <w:pPr>
        <w:numPr>
          <w:ilvl w:val="2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4E45C5">
        <w:rPr>
          <w:rFonts w:ascii="Arial" w:hAnsi="Arial" w:cs="Arial"/>
          <w:sz w:val="22"/>
          <w:szCs w:val="22"/>
          <w:lang w:val="en-GB"/>
        </w:rPr>
        <w:t xml:space="preserve">Speaker of </w:t>
      </w:r>
      <w:r w:rsidR="00F2381B" w:rsidRPr="004E45C5">
        <w:rPr>
          <w:rFonts w:ascii="Arial" w:hAnsi="Arial" w:cs="Arial"/>
          <w:sz w:val="22"/>
          <w:szCs w:val="22"/>
          <w:lang w:val="en-GB"/>
        </w:rPr>
        <w:t>H</w:t>
      </w:r>
      <w:r w:rsidRPr="004E45C5">
        <w:rPr>
          <w:rFonts w:ascii="Arial" w:hAnsi="Arial" w:cs="Arial"/>
          <w:sz w:val="22"/>
          <w:szCs w:val="22"/>
          <w:lang w:val="en-GB"/>
        </w:rPr>
        <w:t>ouse presides over House of Reps</w:t>
      </w:r>
    </w:p>
    <w:p w:rsidR="003A458D" w:rsidRPr="004E45C5" w:rsidRDefault="003A458D" w:rsidP="00F2381B">
      <w:pPr>
        <w:numPr>
          <w:ilvl w:val="2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4E45C5">
        <w:rPr>
          <w:rFonts w:ascii="Arial" w:hAnsi="Arial" w:cs="Arial"/>
          <w:sz w:val="22"/>
          <w:szCs w:val="22"/>
          <w:lang w:val="en-GB"/>
        </w:rPr>
        <w:t xml:space="preserve">President of Senate, in line of presidential succession after </w:t>
      </w:r>
      <w:r w:rsidR="00F2381B" w:rsidRPr="004E45C5">
        <w:rPr>
          <w:rFonts w:ascii="Arial" w:hAnsi="Arial" w:cs="Arial"/>
          <w:sz w:val="22"/>
          <w:szCs w:val="22"/>
          <w:lang w:val="en-GB"/>
        </w:rPr>
        <w:t>VP</w:t>
      </w:r>
    </w:p>
    <w:p w:rsidR="00F2381B" w:rsidRPr="004E45C5" w:rsidRDefault="00F2381B" w:rsidP="00F2381B">
      <w:pPr>
        <w:numPr>
          <w:ilvl w:val="2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4E45C5">
        <w:rPr>
          <w:rFonts w:ascii="Arial" w:hAnsi="Arial" w:cs="Arial"/>
          <w:sz w:val="22"/>
          <w:szCs w:val="22"/>
          <w:lang w:val="en-GB"/>
        </w:rPr>
        <w:t xml:space="preserve">60 standing committees in each chamber </w:t>
      </w:r>
    </w:p>
    <w:p w:rsidR="003A458D" w:rsidRPr="004E45C5" w:rsidRDefault="00F2381B" w:rsidP="003A458D">
      <w:pPr>
        <w:numPr>
          <w:ilvl w:val="1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4E45C5">
        <w:rPr>
          <w:rFonts w:ascii="Arial" w:hAnsi="Arial" w:cs="Arial"/>
          <w:sz w:val="22"/>
          <w:szCs w:val="22"/>
          <w:lang w:val="en-GB"/>
        </w:rPr>
        <w:t>L</w:t>
      </w:r>
      <w:r w:rsidR="003A458D" w:rsidRPr="004E45C5">
        <w:rPr>
          <w:rFonts w:ascii="Arial" w:hAnsi="Arial" w:cs="Arial"/>
          <w:sz w:val="22"/>
          <w:szCs w:val="22"/>
          <w:lang w:val="en-GB"/>
        </w:rPr>
        <w:t>egislators do not often have previous leg experience</w:t>
      </w:r>
    </w:p>
    <w:p w:rsidR="00F2381B" w:rsidRPr="004E45C5" w:rsidRDefault="00F2381B" w:rsidP="003A458D">
      <w:pPr>
        <w:numPr>
          <w:ilvl w:val="1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4E45C5">
        <w:rPr>
          <w:rFonts w:ascii="Arial" w:hAnsi="Arial" w:cs="Arial"/>
          <w:sz w:val="22"/>
          <w:szCs w:val="22"/>
          <w:lang w:val="en-GB"/>
        </w:rPr>
        <w:t>Functions</w:t>
      </w:r>
    </w:p>
    <w:p w:rsidR="00F2381B" w:rsidRPr="004E45C5" w:rsidRDefault="00F2381B" w:rsidP="00F2381B">
      <w:pPr>
        <w:numPr>
          <w:ilvl w:val="2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4E45C5">
        <w:rPr>
          <w:rFonts w:ascii="Arial" w:hAnsi="Arial" w:cs="Arial"/>
          <w:sz w:val="22"/>
          <w:szCs w:val="22"/>
        </w:rPr>
        <w:t>Before any bill may become law, it must be agreed to by both the House and the Senate</w:t>
      </w:r>
      <w:r w:rsidRPr="004E45C5">
        <w:rPr>
          <w:rFonts w:ascii="Arial" w:hAnsi="Arial" w:cs="Arial"/>
          <w:sz w:val="22"/>
          <w:szCs w:val="22"/>
        </w:rPr>
        <w:t xml:space="preserve">. Can override veto with 2/3 </w:t>
      </w:r>
    </w:p>
    <w:p w:rsidR="00F2381B" w:rsidRPr="004E45C5" w:rsidRDefault="00F2381B" w:rsidP="00F2381B">
      <w:pPr>
        <w:numPr>
          <w:ilvl w:val="2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4E45C5">
        <w:rPr>
          <w:rFonts w:ascii="Arial" w:hAnsi="Arial" w:cs="Arial"/>
          <w:sz w:val="22"/>
          <w:szCs w:val="22"/>
        </w:rPr>
        <w:t xml:space="preserve">Senate has power of impeachment of </w:t>
      </w:r>
      <w:r w:rsidRPr="004E45C5">
        <w:rPr>
          <w:rFonts w:ascii="Arial" w:hAnsi="Arial" w:cs="Arial"/>
          <w:sz w:val="22"/>
          <w:szCs w:val="22"/>
        </w:rPr>
        <w:t>judges</w:t>
      </w:r>
    </w:p>
    <w:p w:rsidR="00F2381B" w:rsidRPr="004E45C5" w:rsidRDefault="00F2381B" w:rsidP="00F2381B">
      <w:pPr>
        <w:numPr>
          <w:ilvl w:val="2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4E45C5">
        <w:rPr>
          <w:rFonts w:ascii="Arial" w:hAnsi="Arial" w:cs="Arial"/>
          <w:sz w:val="22"/>
          <w:szCs w:val="22"/>
        </w:rPr>
        <w:t xml:space="preserve">Senate also confirms the President's nomination of senior </w:t>
      </w:r>
      <w:r w:rsidRPr="004E45C5">
        <w:rPr>
          <w:rFonts w:ascii="Arial" w:hAnsi="Arial" w:cs="Arial"/>
          <w:sz w:val="22"/>
          <w:szCs w:val="22"/>
        </w:rPr>
        <w:t>diplomats</w:t>
      </w:r>
      <w:r w:rsidRPr="004E45C5">
        <w:rPr>
          <w:rFonts w:ascii="Arial" w:hAnsi="Arial" w:cs="Arial"/>
          <w:sz w:val="22"/>
          <w:szCs w:val="22"/>
        </w:rPr>
        <w:t xml:space="preserve">, members of the federal </w:t>
      </w:r>
      <w:r w:rsidRPr="004E45C5">
        <w:rPr>
          <w:rFonts w:ascii="Arial" w:hAnsi="Arial" w:cs="Arial"/>
          <w:sz w:val="22"/>
          <w:szCs w:val="22"/>
        </w:rPr>
        <w:t>cabinet</w:t>
      </w:r>
      <w:r w:rsidRPr="004E45C5">
        <w:rPr>
          <w:rFonts w:ascii="Arial" w:hAnsi="Arial" w:cs="Arial"/>
          <w:sz w:val="22"/>
          <w:szCs w:val="22"/>
        </w:rPr>
        <w:t xml:space="preserve">, federal </w:t>
      </w:r>
      <w:r w:rsidRPr="004E45C5">
        <w:rPr>
          <w:rFonts w:ascii="Arial" w:hAnsi="Arial" w:cs="Arial"/>
          <w:sz w:val="22"/>
          <w:szCs w:val="22"/>
        </w:rPr>
        <w:t>judicial</w:t>
      </w:r>
      <w:r w:rsidRPr="004E45C5">
        <w:rPr>
          <w:rFonts w:ascii="Arial" w:hAnsi="Arial" w:cs="Arial"/>
          <w:sz w:val="22"/>
          <w:szCs w:val="22"/>
        </w:rPr>
        <w:t xml:space="preserve"> appointments and independent federal commissions.</w:t>
      </w:r>
    </w:p>
    <w:p w:rsidR="003A458D" w:rsidRDefault="003A458D" w:rsidP="002764B8">
      <w:pPr>
        <w:ind w:left="1440"/>
        <w:rPr>
          <w:rFonts w:ascii="Arial" w:hAnsi="Arial" w:cs="Arial"/>
          <w:sz w:val="22"/>
          <w:szCs w:val="22"/>
          <w:lang w:val="en-GB"/>
        </w:rPr>
      </w:pPr>
    </w:p>
    <w:p w:rsidR="0004126F" w:rsidRDefault="0004126F" w:rsidP="002764B8">
      <w:pPr>
        <w:ind w:left="1440"/>
        <w:rPr>
          <w:rFonts w:ascii="Arial" w:hAnsi="Arial" w:cs="Arial"/>
          <w:sz w:val="22"/>
          <w:szCs w:val="22"/>
          <w:lang w:val="en-GB"/>
        </w:rPr>
      </w:pPr>
    </w:p>
    <w:p w:rsidR="0004126F" w:rsidRDefault="0004126F" w:rsidP="002764B8">
      <w:pPr>
        <w:ind w:left="1440"/>
        <w:rPr>
          <w:rFonts w:ascii="Arial" w:hAnsi="Arial" w:cs="Arial"/>
          <w:sz w:val="22"/>
          <w:szCs w:val="22"/>
          <w:lang w:val="en-GB"/>
        </w:rPr>
      </w:pPr>
    </w:p>
    <w:p w:rsidR="0004126F" w:rsidRPr="004E45C5" w:rsidRDefault="0004126F" w:rsidP="002764B8">
      <w:pPr>
        <w:ind w:left="1440"/>
        <w:rPr>
          <w:rFonts w:ascii="Arial" w:hAnsi="Arial" w:cs="Arial"/>
          <w:sz w:val="22"/>
          <w:szCs w:val="22"/>
          <w:lang w:val="en-GB"/>
        </w:rPr>
      </w:pPr>
    </w:p>
    <w:p w:rsidR="00B6678D" w:rsidRPr="004E45C5" w:rsidRDefault="00B6678D" w:rsidP="00B6678D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4E45C5">
        <w:rPr>
          <w:rFonts w:ascii="Arial" w:hAnsi="Arial" w:cs="Arial"/>
          <w:sz w:val="22"/>
          <w:szCs w:val="22"/>
          <w:lang w:val="en-GB"/>
        </w:rPr>
        <w:lastRenderedPageBreak/>
        <w:t>Judicial</w:t>
      </w:r>
    </w:p>
    <w:p w:rsidR="00B6678D" w:rsidRPr="004E45C5" w:rsidRDefault="00754D12" w:rsidP="00B6678D">
      <w:pPr>
        <w:numPr>
          <w:ilvl w:val="1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4E45C5">
        <w:rPr>
          <w:rFonts w:ascii="Arial" w:hAnsi="Arial" w:cs="Arial"/>
          <w:sz w:val="22"/>
          <w:szCs w:val="22"/>
          <w:lang w:val="en-GB"/>
        </w:rPr>
        <w:t xml:space="preserve">A positive legacy of British colonialism </w:t>
      </w:r>
      <w:r w:rsidR="00B6678D" w:rsidRPr="004E45C5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B6678D" w:rsidRPr="004E45C5" w:rsidRDefault="00B6678D" w:rsidP="00B6678D">
      <w:pPr>
        <w:numPr>
          <w:ilvl w:val="1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4E45C5">
        <w:rPr>
          <w:rFonts w:ascii="Arial" w:hAnsi="Arial" w:cs="Arial"/>
          <w:sz w:val="22"/>
          <w:szCs w:val="22"/>
          <w:lang w:val="en-GB"/>
        </w:rPr>
        <w:t>Fed and state courts are integrated into a single system of trial and appeal courts</w:t>
      </w:r>
    </w:p>
    <w:p w:rsidR="00F2381B" w:rsidRPr="004E45C5" w:rsidRDefault="00F2381B" w:rsidP="00B6678D">
      <w:pPr>
        <w:numPr>
          <w:ilvl w:val="1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4E45C5">
        <w:rPr>
          <w:rFonts w:ascii="Arial" w:hAnsi="Arial" w:cs="Arial"/>
          <w:sz w:val="22"/>
          <w:szCs w:val="22"/>
        </w:rPr>
        <w:t xml:space="preserve">Supreme Court has both original and appellate </w:t>
      </w:r>
      <w:r w:rsidRPr="004E45C5">
        <w:rPr>
          <w:rFonts w:ascii="Arial" w:hAnsi="Arial" w:cs="Arial"/>
          <w:sz w:val="22"/>
          <w:szCs w:val="22"/>
        </w:rPr>
        <w:t>jurisdictions</w:t>
      </w:r>
    </w:p>
    <w:p w:rsidR="00F2381B" w:rsidRPr="004E45C5" w:rsidRDefault="00754D12" w:rsidP="00B6678D">
      <w:pPr>
        <w:numPr>
          <w:ilvl w:val="1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4E45C5">
        <w:rPr>
          <w:rFonts w:ascii="Arial" w:hAnsi="Arial" w:cs="Arial"/>
          <w:sz w:val="22"/>
          <w:szCs w:val="22"/>
        </w:rPr>
        <w:t xml:space="preserve">SC </w:t>
      </w:r>
      <w:r w:rsidR="00F2381B" w:rsidRPr="004E45C5">
        <w:rPr>
          <w:rFonts w:ascii="Arial" w:hAnsi="Arial" w:cs="Arial"/>
          <w:sz w:val="22"/>
          <w:szCs w:val="22"/>
        </w:rPr>
        <w:t xml:space="preserve">is composed of the </w:t>
      </w:r>
      <w:r w:rsidR="00F2381B" w:rsidRPr="004E45C5">
        <w:rPr>
          <w:rFonts w:ascii="Arial" w:hAnsi="Arial" w:cs="Arial"/>
          <w:sz w:val="22"/>
          <w:szCs w:val="22"/>
        </w:rPr>
        <w:t>Chief Justice of Nigeria</w:t>
      </w:r>
      <w:r w:rsidR="00F2381B" w:rsidRPr="004E45C5">
        <w:rPr>
          <w:rFonts w:ascii="Arial" w:hAnsi="Arial" w:cs="Arial"/>
          <w:sz w:val="22"/>
          <w:szCs w:val="22"/>
        </w:rPr>
        <w:t xml:space="preserve"> and not more than </w:t>
      </w:r>
      <w:r w:rsidRPr="004E45C5">
        <w:rPr>
          <w:rFonts w:ascii="Arial" w:hAnsi="Arial" w:cs="Arial"/>
          <w:sz w:val="22"/>
          <w:szCs w:val="22"/>
        </w:rPr>
        <w:t>13</w:t>
      </w:r>
      <w:r w:rsidR="00F2381B" w:rsidRPr="004E45C5">
        <w:rPr>
          <w:rFonts w:ascii="Arial" w:hAnsi="Arial" w:cs="Arial"/>
          <w:sz w:val="22"/>
          <w:szCs w:val="22"/>
        </w:rPr>
        <w:t xml:space="preserve"> justices, appointed by the </w:t>
      </w:r>
      <w:r w:rsidR="00F2381B" w:rsidRPr="004E45C5">
        <w:rPr>
          <w:rFonts w:ascii="Arial" w:hAnsi="Arial" w:cs="Arial"/>
          <w:sz w:val="22"/>
          <w:szCs w:val="22"/>
        </w:rPr>
        <w:t>President</w:t>
      </w:r>
      <w:r w:rsidR="00F2381B" w:rsidRPr="004E45C5">
        <w:rPr>
          <w:rFonts w:ascii="Arial" w:hAnsi="Arial" w:cs="Arial"/>
          <w:sz w:val="22"/>
          <w:szCs w:val="22"/>
        </w:rPr>
        <w:t xml:space="preserve"> on the recommendation of the National Judicial Council and subject to confirmation by the </w:t>
      </w:r>
      <w:r w:rsidR="00F2381B" w:rsidRPr="004E45C5">
        <w:rPr>
          <w:rFonts w:ascii="Arial" w:hAnsi="Arial" w:cs="Arial"/>
          <w:sz w:val="22"/>
          <w:szCs w:val="22"/>
        </w:rPr>
        <w:t>Senate</w:t>
      </w:r>
      <w:r w:rsidR="00F2381B" w:rsidRPr="004E45C5">
        <w:rPr>
          <w:rFonts w:ascii="Arial" w:hAnsi="Arial" w:cs="Arial"/>
          <w:sz w:val="22"/>
          <w:szCs w:val="22"/>
        </w:rPr>
        <w:t>.</w:t>
      </w:r>
    </w:p>
    <w:p w:rsidR="00754D12" w:rsidRPr="004E45C5" w:rsidRDefault="00B6678D" w:rsidP="00B6678D">
      <w:pPr>
        <w:numPr>
          <w:ilvl w:val="1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4E45C5">
        <w:rPr>
          <w:rFonts w:ascii="Arial" w:hAnsi="Arial" w:cs="Arial"/>
          <w:sz w:val="22"/>
          <w:szCs w:val="22"/>
          <w:lang w:val="en-GB"/>
        </w:rPr>
        <w:t>Traditional authorities maintain their greate</w:t>
      </w:r>
      <w:r w:rsidR="00754D12" w:rsidRPr="004E45C5">
        <w:rPr>
          <w:rFonts w:ascii="Arial" w:hAnsi="Arial" w:cs="Arial"/>
          <w:sz w:val="22"/>
          <w:szCs w:val="22"/>
          <w:lang w:val="en-GB"/>
        </w:rPr>
        <w:t>st influence in judicial powers</w:t>
      </w:r>
    </w:p>
    <w:p w:rsidR="00B6678D" w:rsidRPr="004E45C5" w:rsidRDefault="00B6678D" w:rsidP="00754D12">
      <w:pPr>
        <w:numPr>
          <w:ilvl w:val="2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4E45C5">
        <w:rPr>
          <w:rFonts w:ascii="Arial" w:hAnsi="Arial" w:cs="Arial"/>
          <w:sz w:val="22"/>
          <w:szCs w:val="22"/>
          <w:lang w:val="en-GB"/>
        </w:rPr>
        <w:t xml:space="preserve">10 northern states maintain </w:t>
      </w:r>
      <w:r w:rsidRPr="004E45C5">
        <w:rPr>
          <w:rFonts w:ascii="Arial" w:hAnsi="Arial" w:cs="Arial"/>
          <w:i/>
          <w:sz w:val="22"/>
          <w:szCs w:val="22"/>
          <w:lang w:val="en-GB"/>
        </w:rPr>
        <w:t>sharia</w:t>
      </w:r>
      <w:r w:rsidRPr="004E45C5">
        <w:rPr>
          <w:rFonts w:ascii="Arial" w:hAnsi="Arial" w:cs="Arial"/>
          <w:sz w:val="22"/>
          <w:szCs w:val="22"/>
          <w:lang w:val="en-GB"/>
        </w:rPr>
        <w:t xml:space="preserve"> courts</w:t>
      </w:r>
      <w:r w:rsidR="0004126F">
        <w:rPr>
          <w:rFonts w:ascii="Arial" w:hAnsi="Arial" w:cs="Arial"/>
          <w:sz w:val="22"/>
          <w:szCs w:val="22"/>
          <w:lang w:val="en-GB"/>
        </w:rPr>
        <w:br/>
      </w:r>
    </w:p>
    <w:p w:rsidR="00B6678D" w:rsidRPr="004E45C5" w:rsidRDefault="00B6678D" w:rsidP="003A458D">
      <w:pPr>
        <w:numPr>
          <w:ilvl w:val="1"/>
          <w:numId w:val="4"/>
        </w:numPr>
        <w:ind w:left="360"/>
        <w:rPr>
          <w:rFonts w:ascii="Arial" w:hAnsi="Arial" w:cs="Arial"/>
          <w:sz w:val="22"/>
          <w:szCs w:val="22"/>
          <w:lang w:val="en-GB"/>
        </w:rPr>
      </w:pPr>
      <w:r w:rsidRPr="004E45C5">
        <w:rPr>
          <w:rFonts w:ascii="Arial" w:hAnsi="Arial" w:cs="Arial"/>
          <w:sz w:val="22"/>
          <w:szCs w:val="22"/>
          <w:lang w:val="en-GB"/>
        </w:rPr>
        <w:t>Federalism</w:t>
      </w:r>
    </w:p>
    <w:p w:rsidR="00754D12" w:rsidRPr="004E45C5" w:rsidRDefault="00F2381B" w:rsidP="003A458D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en-GB"/>
        </w:rPr>
      </w:pPr>
      <w:r w:rsidRPr="004E45C5">
        <w:rPr>
          <w:rFonts w:ascii="Arial" w:hAnsi="Arial" w:cs="Arial"/>
          <w:sz w:val="22"/>
          <w:szCs w:val="22"/>
        </w:rPr>
        <w:t xml:space="preserve">36 states </w:t>
      </w:r>
      <w:r w:rsidR="004E45C5" w:rsidRPr="004E45C5">
        <w:rPr>
          <w:rFonts w:ascii="Arial" w:hAnsi="Arial" w:cs="Arial"/>
          <w:sz w:val="22"/>
          <w:szCs w:val="22"/>
        </w:rPr>
        <w:t>+</w:t>
      </w:r>
      <w:r w:rsidRPr="004E45C5">
        <w:rPr>
          <w:rFonts w:ascii="Arial" w:hAnsi="Arial" w:cs="Arial"/>
          <w:sz w:val="22"/>
          <w:szCs w:val="22"/>
        </w:rPr>
        <w:t xml:space="preserve">Abuja, the federal capital territory. </w:t>
      </w:r>
    </w:p>
    <w:p w:rsidR="004E45C5" w:rsidRPr="004E45C5" w:rsidRDefault="004E45C5" w:rsidP="004E45C5">
      <w:pPr>
        <w:numPr>
          <w:ilvl w:val="1"/>
          <w:numId w:val="4"/>
        </w:numPr>
        <w:rPr>
          <w:rFonts w:ascii="Arial" w:hAnsi="Arial" w:cs="Arial"/>
          <w:sz w:val="22"/>
          <w:szCs w:val="22"/>
          <w:lang w:val="en-GB"/>
        </w:rPr>
      </w:pPr>
      <w:r w:rsidRPr="004E45C5">
        <w:rPr>
          <w:rFonts w:ascii="Arial" w:hAnsi="Arial" w:cs="Arial"/>
          <w:sz w:val="22"/>
          <w:szCs w:val="22"/>
          <w:lang w:val="en-GB"/>
        </w:rPr>
        <w:t>Number of LGAs have varied from 301 to 774 since 1960</w:t>
      </w:r>
    </w:p>
    <w:p w:rsidR="004E45C5" w:rsidRPr="004E45C5" w:rsidRDefault="004E45C5" w:rsidP="004E45C5">
      <w:pPr>
        <w:numPr>
          <w:ilvl w:val="1"/>
          <w:numId w:val="4"/>
        </w:numPr>
        <w:rPr>
          <w:rFonts w:ascii="Arial" w:hAnsi="Arial" w:cs="Arial"/>
          <w:sz w:val="22"/>
          <w:szCs w:val="22"/>
          <w:lang w:val="en-GB"/>
        </w:rPr>
      </w:pPr>
      <w:r w:rsidRPr="004E45C5">
        <w:rPr>
          <w:rFonts w:ascii="Arial" w:hAnsi="Arial" w:cs="Arial"/>
          <w:sz w:val="22"/>
          <w:szCs w:val="22"/>
          <w:lang w:val="en-GB"/>
        </w:rPr>
        <w:t xml:space="preserve">Defining state and local gov´t boundaries </w:t>
      </w:r>
      <w:r w:rsidR="0004126F">
        <w:rPr>
          <w:rFonts w:ascii="Arial" w:hAnsi="Arial" w:cs="Arial"/>
          <w:sz w:val="22"/>
          <w:szCs w:val="22"/>
          <w:lang w:val="en-GB"/>
        </w:rPr>
        <w:t xml:space="preserve">is not easy. </w:t>
      </w:r>
    </w:p>
    <w:p w:rsidR="004E45C5" w:rsidRPr="004E45C5" w:rsidRDefault="004E45C5" w:rsidP="004E45C5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en-GB"/>
        </w:rPr>
      </w:pPr>
      <w:r w:rsidRPr="004E45C5">
        <w:rPr>
          <w:rFonts w:ascii="Arial" w:hAnsi="Arial" w:cs="Arial"/>
          <w:sz w:val="22"/>
          <w:szCs w:val="22"/>
          <w:lang w:val="en-GB"/>
        </w:rPr>
        <w:t>2 attempts to impose a unitary system in 1966 &amp; 1990</w:t>
      </w:r>
    </w:p>
    <w:p w:rsidR="004E45C5" w:rsidRPr="004E45C5" w:rsidRDefault="004E45C5" w:rsidP="004E45C5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en-GB"/>
        </w:rPr>
      </w:pPr>
      <w:r w:rsidRPr="004E45C5">
        <w:rPr>
          <w:rFonts w:ascii="Arial" w:hAnsi="Arial" w:cs="Arial"/>
          <w:sz w:val="22"/>
          <w:szCs w:val="22"/>
          <w:lang w:val="en-GB"/>
        </w:rPr>
        <w:t xml:space="preserve">Control of Nigeria by military gov’ts for much of post-colonial era </w:t>
      </w:r>
    </w:p>
    <w:p w:rsidR="00F2381B" w:rsidRPr="004E45C5" w:rsidRDefault="004E45C5" w:rsidP="003A458D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en-GB"/>
        </w:rPr>
      </w:pPr>
      <w:r w:rsidRPr="004E45C5">
        <w:rPr>
          <w:rFonts w:ascii="Arial" w:hAnsi="Arial" w:cs="Arial"/>
          <w:sz w:val="22"/>
          <w:szCs w:val="22"/>
        </w:rPr>
        <w:t>S</w:t>
      </w:r>
      <w:r w:rsidR="00F2381B" w:rsidRPr="004E45C5">
        <w:rPr>
          <w:rFonts w:ascii="Arial" w:hAnsi="Arial" w:cs="Arial"/>
          <w:sz w:val="22"/>
          <w:szCs w:val="22"/>
        </w:rPr>
        <w:t xml:space="preserve">tates are divided into 774 </w:t>
      </w:r>
      <w:r w:rsidR="00F2381B" w:rsidRPr="004E45C5">
        <w:rPr>
          <w:rFonts w:ascii="Arial" w:hAnsi="Arial" w:cs="Arial"/>
          <w:sz w:val="22"/>
          <w:szCs w:val="22"/>
        </w:rPr>
        <w:t>Local Government Areas</w:t>
      </w:r>
      <w:r w:rsidR="00F2381B" w:rsidRPr="004E45C5">
        <w:rPr>
          <w:rFonts w:ascii="Arial" w:hAnsi="Arial" w:cs="Arial"/>
          <w:sz w:val="22"/>
          <w:szCs w:val="22"/>
          <w:lang w:val="en-GB"/>
        </w:rPr>
        <w:t xml:space="preserve"> (LGAs)</w:t>
      </w:r>
    </w:p>
    <w:p w:rsidR="003A458D" w:rsidRPr="004E45C5" w:rsidRDefault="004E45C5" w:rsidP="003A458D">
      <w:pPr>
        <w:numPr>
          <w:ilvl w:val="1"/>
          <w:numId w:val="4"/>
        </w:numPr>
        <w:rPr>
          <w:rFonts w:ascii="Arial" w:hAnsi="Arial" w:cs="Arial"/>
          <w:sz w:val="22"/>
          <w:szCs w:val="22"/>
          <w:lang w:val="en-GB"/>
        </w:rPr>
      </w:pPr>
      <w:r w:rsidRPr="004E45C5">
        <w:rPr>
          <w:rFonts w:ascii="Arial" w:hAnsi="Arial" w:cs="Arial"/>
          <w:sz w:val="22"/>
          <w:szCs w:val="22"/>
          <w:lang w:val="en-GB"/>
        </w:rPr>
        <w:t xml:space="preserve">Exec: </w:t>
      </w:r>
      <w:r w:rsidR="003A458D" w:rsidRPr="004E45C5">
        <w:rPr>
          <w:rFonts w:ascii="Arial" w:hAnsi="Arial" w:cs="Arial"/>
          <w:sz w:val="22"/>
          <w:szCs w:val="22"/>
          <w:lang w:val="en-GB"/>
        </w:rPr>
        <w:t xml:space="preserve">State Governors, </w:t>
      </w:r>
      <w:r w:rsidR="0004126F">
        <w:rPr>
          <w:rFonts w:ascii="Arial" w:hAnsi="Arial" w:cs="Arial"/>
          <w:sz w:val="22"/>
          <w:szCs w:val="22"/>
          <w:lang w:val="en-GB"/>
        </w:rPr>
        <w:t>D</w:t>
      </w:r>
      <w:r w:rsidR="003A458D" w:rsidRPr="004E45C5">
        <w:rPr>
          <w:rFonts w:ascii="Arial" w:hAnsi="Arial" w:cs="Arial"/>
          <w:sz w:val="22"/>
          <w:szCs w:val="22"/>
          <w:lang w:val="en-GB"/>
        </w:rPr>
        <w:t xml:space="preserve">eputy </w:t>
      </w:r>
      <w:r w:rsidR="0004126F">
        <w:rPr>
          <w:rFonts w:ascii="Arial" w:hAnsi="Arial" w:cs="Arial"/>
          <w:sz w:val="22"/>
          <w:szCs w:val="22"/>
          <w:lang w:val="en-GB"/>
        </w:rPr>
        <w:t>G</w:t>
      </w:r>
      <w:r w:rsidR="003A458D" w:rsidRPr="004E45C5">
        <w:rPr>
          <w:rFonts w:ascii="Arial" w:hAnsi="Arial" w:cs="Arial"/>
          <w:sz w:val="22"/>
          <w:szCs w:val="22"/>
          <w:lang w:val="en-GB"/>
        </w:rPr>
        <w:t>overnors, state civil service</w:t>
      </w:r>
    </w:p>
    <w:p w:rsidR="004E45C5" w:rsidRPr="004E45C5" w:rsidRDefault="004E45C5" w:rsidP="004E45C5">
      <w:pPr>
        <w:numPr>
          <w:ilvl w:val="1"/>
          <w:numId w:val="4"/>
        </w:numPr>
        <w:rPr>
          <w:rFonts w:ascii="Arial" w:hAnsi="Arial" w:cs="Arial"/>
          <w:sz w:val="22"/>
          <w:szCs w:val="22"/>
          <w:lang w:val="en-GB"/>
        </w:rPr>
      </w:pPr>
      <w:r w:rsidRPr="004E45C5">
        <w:rPr>
          <w:rFonts w:ascii="Arial" w:hAnsi="Arial" w:cs="Arial"/>
          <w:sz w:val="22"/>
          <w:szCs w:val="22"/>
          <w:lang w:val="en-GB"/>
        </w:rPr>
        <w:t xml:space="preserve">Leg: </w:t>
      </w:r>
      <w:r w:rsidR="0004126F">
        <w:rPr>
          <w:rFonts w:ascii="Arial" w:hAnsi="Arial" w:cs="Arial"/>
          <w:sz w:val="22"/>
          <w:szCs w:val="22"/>
          <w:lang w:val="en-GB"/>
        </w:rPr>
        <w:t xml:space="preserve">State legislatures = </w:t>
      </w:r>
      <w:r w:rsidR="003A458D" w:rsidRPr="004E45C5">
        <w:rPr>
          <w:rFonts w:ascii="Arial" w:hAnsi="Arial" w:cs="Arial"/>
          <w:sz w:val="22"/>
          <w:szCs w:val="22"/>
          <w:lang w:val="en-GB"/>
        </w:rPr>
        <w:t>House</w:t>
      </w:r>
      <w:r w:rsidR="0004126F">
        <w:rPr>
          <w:rFonts w:ascii="Arial" w:hAnsi="Arial" w:cs="Arial"/>
          <w:sz w:val="22"/>
          <w:szCs w:val="22"/>
          <w:lang w:val="en-GB"/>
        </w:rPr>
        <w:t>s</w:t>
      </w:r>
      <w:r w:rsidR="003A458D" w:rsidRPr="004E45C5">
        <w:rPr>
          <w:rFonts w:ascii="Arial" w:hAnsi="Arial" w:cs="Arial"/>
          <w:sz w:val="22"/>
          <w:szCs w:val="22"/>
          <w:lang w:val="en-GB"/>
        </w:rPr>
        <w:t xml:space="preserve"> of Assembly </w:t>
      </w:r>
    </w:p>
    <w:p w:rsidR="00754D12" w:rsidRPr="004E45C5" w:rsidRDefault="00B6678D" w:rsidP="003A458D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en-GB"/>
        </w:rPr>
      </w:pPr>
      <w:r w:rsidRPr="004E45C5">
        <w:rPr>
          <w:rFonts w:ascii="Arial" w:hAnsi="Arial" w:cs="Arial"/>
          <w:sz w:val="22"/>
          <w:szCs w:val="22"/>
          <w:lang w:val="en-GB"/>
        </w:rPr>
        <w:t xml:space="preserve">Many pol decisions are </w:t>
      </w:r>
      <w:r w:rsidRPr="004E45C5">
        <w:rPr>
          <w:rFonts w:ascii="Arial" w:hAnsi="Arial" w:cs="Arial"/>
          <w:b/>
          <w:sz w:val="22"/>
          <w:szCs w:val="22"/>
          <w:lang w:val="en-GB"/>
        </w:rPr>
        <w:t>not</w:t>
      </w:r>
      <w:r w:rsidRPr="004E45C5">
        <w:rPr>
          <w:rFonts w:ascii="Arial" w:hAnsi="Arial" w:cs="Arial"/>
          <w:sz w:val="22"/>
          <w:szCs w:val="22"/>
          <w:lang w:val="en-GB"/>
        </w:rPr>
        <w:t xml:space="preserve"> made at national level </w:t>
      </w:r>
    </w:p>
    <w:p w:rsidR="00754D12" w:rsidRPr="004E45C5" w:rsidRDefault="00B6678D" w:rsidP="00754D12">
      <w:pPr>
        <w:numPr>
          <w:ilvl w:val="1"/>
          <w:numId w:val="4"/>
        </w:numPr>
        <w:rPr>
          <w:rFonts w:ascii="Arial" w:hAnsi="Arial" w:cs="Arial"/>
          <w:sz w:val="22"/>
          <w:szCs w:val="22"/>
          <w:lang w:val="en-GB"/>
        </w:rPr>
      </w:pPr>
      <w:r w:rsidRPr="0004126F">
        <w:rPr>
          <w:rFonts w:ascii="Arial" w:hAnsi="Arial" w:cs="Arial"/>
          <w:b/>
          <w:sz w:val="22"/>
          <w:szCs w:val="22"/>
          <w:lang w:val="en-GB"/>
        </w:rPr>
        <w:t>very decentralized</w:t>
      </w:r>
      <w:r w:rsidRPr="004E45C5">
        <w:rPr>
          <w:rFonts w:ascii="Arial" w:hAnsi="Arial" w:cs="Arial"/>
          <w:sz w:val="22"/>
          <w:szCs w:val="22"/>
          <w:lang w:val="en-GB"/>
        </w:rPr>
        <w:t xml:space="preserve"> </w:t>
      </w:r>
      <w:r w:rsidR="0004126F">
        <w:rPr>
          <w:rFonts w:ascii="Arial" w:hAnsi="Arial" w:cs="Arial"/>
          <w:sz w:val="22"/>
          <w:szCs w:val="22"/>
          <w:lang w:val="en-GB"/>
        </w:rPr>
        <w:t>political</w:t>
      </w:r>
      <w:r w:rsidRPr="004E45C5">
        <w:rPr>
          <w:rFonts w:ascii="Arial" w:hAnsi="Arial" w:cs="Arial"/>
          <w:sz w:val="22"/>
          <w:szCs w:val="22"/>
          <w:lang w:val="en-GB"/>
        </w:rPr>
        <w:t xml:space="preserve"> system</w:t>
      </w:r>
      <w:r w:rsidR="0004126F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3A458D" w:rsidRPr="004E45C5" w:rsidRDefault="00B6678D" w:rsidP="00754D12">
      <w:pPr>
        <w:numPr>
          <w:ilvl w:val="1"/>
          <w:numId w:val="4"/>
        </w:numPr>
        <w:rPr>
          <w:rFonts w:ascii="Arial" w:hAnsi="Arial" w:cs="Arial"/>
          <w:sz w:val="22"/>
          <w:szCs w:val="22"/>
          <w:lang w:val="en-GB"/>
        </w:rPr>
      </w:pPr>
      <w:r w:rsidRPr="004E45C5">
        <w:rPr>
          <w:rFonts w:ascii="Arial" w:hAnsi="Arial" w:cs="Arial"/>
          <w:sz w:val="22"/>
          <w:szCs w:val="22"/>
          <w:lang w:val="en-GB"/>
        </w:rPr>
        <w:t xml:space="preserve">considerable devolution of power to leaders of the 3 major ethnic groups </w:t>
      </w:r>
    </w:p>
    <w:p w:rsidR="004E45C5" w:rsidRPr="004E45C5" w:rsidRDefault="004E45C5" w:rsidP="004E45C5">
      <w:pPr>
        <w:numPr>
          <w:ilvl w:val="2"/>
          <w:numId w:val="4"/>
        </w:numPr>
        <w:ind w:left="720"/>
        <w:rPr>
          <w:rFonts w:ascii="Arial" w:hAnsi="Arial" w:cs="Arial"/>
          <w:sz w:val="22"/>
          <w:szCs w:val="22"/>
          <w:u w:val="single"/>
          <w:lang w:val="en-GB"/>
        </w:rPr>
      </w:pPr>
      <w:r w:rsidRPr="004E45C5">
        <w:rPr>
          <w:rFonts w:ascii="Arial" w:hAnsi="Arial" w:cs="Arial"/>
          <w:sz w:val="22"/>
          <w:szCs w:val="22"/>
          <w:lang w:val="en-GB"/>
        </w:rPr>
        <w:t>LGAs</w:t>
      </w:r>
    </w:p>
    <w:p w:rsidR="004E45C5" w:rsidRPr="004E45C5" w:rsidRDefault="0004126F" w:rsidP="004E45C5">
      <w:pPr>
        <w:numPr>
          <w:ilvl w:val="3"/>
          <w:numId w:val="4"/>
        </w:numPr>
        <w:ind w:left="1440"/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Despite diversity, </w:t>
      </w:r>
      <w:r w:rsidR="004E45C5" w:rsidRPr="004E45C5">
        <w:rPr>
          <w:rFonts w:ascii="Arial" w:hAnsi="Arial" w:cs="Arial"/>
          <w:sz w:val="22"/>
          <w:szCs w:val="22"/>
          <w:lang w:val="en-GB"/>
        </w:rPr>
        <w:t>uniform structure and common functions for local gov’t</w:t>
      </w:r>
    </w:p>
    <w:p w:rsidR="004E45C5" w:rsidRPr="004E45C5" w:rsidRDefault="0004126F" w:rsidP="004E45C5">
      <w:pPr>
        <w:numPr>
          <w:ilvl w:val="3"/>
          <w:numId w:val="4"/>
        </w:numPr>
        <w:ind w:left="1440"/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L</w:t>
      </w:r>
      <w:r w:rsidR="004E45C5" w:rsidRPr="004E45C5">
        <w:rPr>
          <w:rFonts w:ascii="Arial" w:hAnsi="Arial" w:cs="Arial"/>
          <w:sz w:val="22"/>
          <w:szCs w:val="22"/>
          <w:lang w:val="en-GB"/>
        </w:rPr>
        <w:t xml:space="preserve">ocal administration of federal policy </w:t>
      </w:r>
      <w:r w:rsidR="004E45C5" w:rsidRPr="004E45C5">
        <w:rPr>
          <w:rFonts w:ascii="Arial" w:hAnsi="Arial" w:cs="Arial"/>
          <w:sz w:val="22"/>
          <w:szCs w:val="22"/>
          <w:lang w:val="en-GB"/>
        </w:rPr>
        <w:sym w:font="Wingdings" w:char="F0E0"/>
      </w:r>
      <w:r w:rsidR="004E45C5" w:rsidRPr="004E45C5">
        <w:rPr>
          <w:rFonts w:ascii="Arial" w:hAnsi="Arial" w:cs="Arial"/>
          <w:sz w:val="22"/>
          <w:szCs w:val="22"/>
          <w:lang w:val="en-GB"/>
        </w:rPr>
        <w:t xml:space="preserve"> unlikely to change b/c do not have independent sources of revenue</w:t>
      </w:r>
    </w:p>
    <w:p w:rsidR="00754D12" w:rsidRPr="004E45C5" w:rsidRDefault="00B6678D" w:rsidP="004E45C5">
      <w:pPr>
        <w:numPr>
          <w:ilvl w:val="2"/>
          <w:numId w:val="4"/>
        </w:numPr>
        <w:ind w:left="720"/>
        <w:rPr>
          <w:rFonts w:ascii="Arial" w:hAnsi="Arial" w:cs="Arial"/>
          <w:sz w:val="22"/>
          <w:szCs w:val="22"/>
          <w:lang w:val="en-GB"/>
        </w:rPr>
      </w:pPr>
      <w:r w:rsidRPr="004E45C5">
        <w:rPr>
          <w:rFonts w:ascii="Arial" w:hAnsi="Arial" w:cs="Arial"/>
          <w:sz w:val="22"/>
          <w:szCs w:val="22"/>
          <w:lang w:val="en-GB"/>
        </w:rPr>
        <w:t>South ha</w:t>
      </w:r>
      <w:r w:rsidR="004E45C5" w:rsidRPr="004E45C5">
        <w:rPr>
          <w:rFonts w:ascii="Arial" w:hAnsi="Arial" w:cs="Arial"/>
          <w:sz w:val="22"/>
          <w:szCs w:val="22"/>
          <w:lang w:val="en-GB"/>
        </w:rPr>
        <w:t>s</w:t>
      </w:r>
      <w:r w:rsidRPr="004E45C5">
        <w:rPr>
          <w:rFonts w:ascii="Arial" w:hAnsi="Arial" w:cs="Arial"/>
          <w:sz w:val="22"/>
          <w:szCs w:val="22"/>
          <w:lang w:val="en-GB"/>
        </w:rPr>
        <w:t xml:space="preserve"> argued for greater state or regional autonomy </w:t>
      </w:r>
      <w:r w:rsidRPr="004E45C5">
        <w:rPr>
          <w:rFonts w:ascii="Arial" w:hAnsi="Arial" w:cs="Arial"/>
          <w:sz w:val="22"/>
          <w:szCs w:val="22"/>
          <w:lang w:val="en-GB"/>
        </w:rPr>
        <w:sym w:font="Wingdings" w:char="F0E0"/>
      </w:r>
      <w:r w:rsidR="00754D12" w:rsidRPr="004E45C5">
        <w:rPr>
          <w:rFonts w:ascii="Arial" w:hAnsi="Arial" w:cs="Arial"/>
          <w:sz w:val="22"/>
          <w:szCs w:val="22"/>
          <w:lang w:val="en-GB"/>
        </w:rPr>
        <w:t xml:space="preserve"> some southerners </w:t>
      </w:r>
      <w:r w:rsidRPr="004E45C5">
        <w:rPr>
          <w:rFonts w:ascii="Arial" w:hAnsi="Arial" w:cs="Arial"/>
          <w:sz w:val="22"/>
          <w:szCs w:val="22"/>
          <w:lang w:val="en-GB"/>
        </w:rPr>
        <w:t xml:space="preserve">call for separate military forces </w:t>
      </w:r>
      <w:r w:rsidR="00754D12" w:rsidRPr="004E45C5">
        <w:rPr>
          <w:rFonts w:ascii="Arial" w:hAnsi="Arial" w:cs="Arial"/>
          <w:sz w:val="22"/>
          <w:szCs w:val="22"/>
          <w:lang w:val="en-GB"/>
        </w:rPr>
        <w:t>(Hausa domination of military apparatus)</w:t>
      </w:r>
    </w:p>
    <w:p w:rsidR="004E45C5" w:rsidRPr="004E45C5" w:rsidRDefault="004E45C5" w:rsidP="004E45C5">
      <w:pPr>
        <w:numPr>
          <w:ilvl w:val="2"/>
          <w:numId w:val="4"/>
        </w:numPr>
        <w:ind w:left="720"/>
        <w:rPr>
          <w:rFonts w:ascii="Arial" w:hAnsi="Arial" w:cs="Arial"/>
          <w:sz w:val="22"/>
          <w:szCs w:val="22"/>
          <w:u w:val="single"/>
          <w:lang w:val="en-GB"/>
        </w:rPr>
      </w:pPr>
      <w:r w:rsidRPr="004E45C5">
        <w:rPr>
          <w:rFonts w:ascii="Arial" w:hAnsi="Arial" w:cs="Arial"/>
          <w:sz w:val="22"/>
          <w:szCs w:val="22"/>
          <w:lang w:val="en-GB"/>
        </w:rPr>
        <w:t>A</w:t>
      </w:r>
      <w:r w:rsidR="00B6678D" w:rsidRPr="004E45C5">
        <w:rPr>
          <w:rFonts w:ascii="Arial" w:hAnsi="Arial" w:cs="Arial"/>
          <w:sz w:val="22"/>
          <w:szCs w:val="22"/>
          <w:lang w:val="en-GB"/>
        </w:rPr>
        <w:t xml:space="preserve">ffirmative action </w:t>
      </w:r>
      <w:r w:rsidRPr="004E45C5">
        <w:rPr>
          <w:rFonts w:ascii="Arial" w:hAnsi="Arial" w:cs="Arial"/>
          <w:sz w:val="22"/>
          <w:szCs w:val="22"/>
          <w:lang w:val="en-GB"/>
        </w:rPr>
        <w:t>adopted to calm regional tensions and to maintain Nigeria’s “federal character”</w:t>
      </w:r>
    </w:p>
    <w:p w:rsidR="004E45C5" w:rsidRPr="004E45C5" w:rsidRDefault="004E45C5" w:rsidP="004E45C5">
      <w:pPr>
        <w:numPr>
          <w:ilvl w:val="1"/>
          <w:numId w:val="4"/>
        </w:numPr>
        <w:ind w:left="1080"/>
        <w:rPr>
          <w:rFonts w:ascii="Arial" w:hAnsi="Arial" w:cs="Arial"/>
          <w:sz w:val="22"/>
          <w:szCs w:val="22"/>
          <w:lang w:val="en-GB"/>
        </w:rPr>
      </w:pPr>
      <w:r w:rsidRPr="004E45C5">
        <w:rPr>
          <w:rFonts w:ascii="Arial" w:hAnsi="Arial" w:cs="Arial"/>
          <w:sz w:val="22"/>
          <w:szCs w:val="22"/>
          <w:lang w:val="en-GB"/>
        </w:rPr>
        <w:t>V</w:t>
      </w:r>
      <w:r w:rsidR="00B6678D" w:rsidRPr="004E45C5">
        <w:rPr>
          <w:rFonts w:ascii="Arial" w:hAnsi="Arial" w:cs="Arial"/>
          <w:sz w:val="22"/>
          <w:szCs w:val="22"/>
          <w:lang w:val="en-GB"/>
        </w:rPr>
        <w:t>arious regi</w:t>
      </w:r>
      <w:r w:rsidR="0004126F">
        <w:rPr>
          <w:rFonts w:ascii="Arial" w:hAnsi="Arial" w:cs="Arial"/>
          <w:sz w:val="22"/>
          <w:szCs w:val="22"/>
          <w:lang w:val="en-GB"/>
        </w:rPr>
        <w:t xml:space="preserve">ons (and thus ethnic groups) </w:t>
      </w:r>
      <w:r w:rsidR="00B6678D" w:rsidRPr="004E45C5">
        <w:rPr>
          <w:rFonts w:ascii="Arial" w:hAnsi="Arial" w:cs="Arial"/>
          <w:sz w:val="22"/>
          <w:szCs w:val="22"/>
          <w:lang w:val="en-GB"/>
        </w:rPr>
        <w:t xml:space="preserve"> guarantee</w:t>
      </w:r>
      <w:r w:rsidR="0004126F">
        <w:rPr>
          <w:rFonts w:ascii="Arial" w:hAnsi="Arial" w:cs="Arial"/>
          <w:sz w:val="22"/>
          <w:szCs w:val="22"/>
          <w:lang w:val="en-GB"/>
        </w:rPr>
        <w:t xml:space="preserve">d </w:t>
      </w:r>
      <w:r w:rsidR="00B6678D" w:rsidRPr="004E45C5">
        <w:rPr>
          <w:rFonts w:ascii="Arial" w:hAnsi="Arial" w:cs="Arial"/>
          <w:sz w:val="22"/>
          <w:szCs w:val="22"/>
          <w:lang w:val="en-GB"/>
        </w:rPr>
        <w:t>share of federal positions</w:t>
      </w:r>
    </w:p>
    <w:p w:rsidR="00B6678D" w:rsidRPr="004E45C5" w:rsidRDefault="00B6678D" w:rsidP="004E45C5">
      <w:pPr>
        <w:numPr>
          <w:ilvl w:val="1"/>
          <w:numId w:val="4"/>
        </w:numPr>
        <w:ind w:left="1080"/>
        <w:rPr>
          <w:rFonts w:ascii="Arial" w:hAnsi="Arial" w:cs="Arial"/>
          <w:sz w:val="22"/>
          <w:szCs w:val="22"/>
          <w:lang w:val="en-GB"/>
        </w:rPr>
      </w:pPr>
      <w:r w:rsidRPr="004E45C5">
        <w:rPr>
          <w:rFonts w:ascii="Arial" w:hAnsi="Arial" w:cs="Arial"/>
          <w:sz w:val="22"/>
          <w:szCs w:val="22"/>
          <w:lang w:val="en-GB"/>
        </w:rPr>
        <w:t>Nigeri</w:t>
      </w:r>
      <w:r w:rsidR="004E45C5" w:rsidRPr="004E45C5">
        <w:rPr>
          <w:rFonts w:ascii="Arial" w:hAnsi="Arial" w:cs="Arial"/>
          <w:sz w:val="22"/>
          <w:szCs w:val="22"/>
          <w:lang w:val="en-GB"/>
        </w:rPr>
        <w:t>an footb</w:t>
      </w:r>
      <w:r w:rsidR="0004126F">
        <w:rPr>
          <w:rFonts w:ascii="Arial" w:hAnsi="Arial" w:cs="Arial"/>
          <w:sz w:val="22"/>
          <w:szCs w:val="22"/>
          <w:lang w:val="en-GB"/>
        </w:rPr>
        <w:t>all team</w:t>
      </w:r>
      <w:r w:rsidRPr="004E45C5">
        <w:rPr>
          <w:rFonts w:ascii="Arial" w:hAnsi="Arial" w:cs="Arial"/>
          <w:sz w:val="22"/>
          <w:szCs w:val="22"/>
          <w:lang w:val="en-GB"/>
        </w:rPr>
        <w:t xml:space="preserve"> selected with attention to geographic representation</w:t>
      </w:r>
    </w:p>
    <w:p w:rsidR="00B6678D" w:rsidRPr="004E45C5" w:rsidRDefault="004E45C5" w:rsidP="004E45C5">
      <w:pPr>
        <w:numPr>
          <w:ilvl w:val="2"/>
          <w:numId w:val="4"/>
        </w:numPr>
        <w:ind w:left="720"/>
        <w:rPr>
          <w:rFonts w:ascii="Arial" w:hAnsi="Arial" w:cs="Arial"/>
          <w:sz w:val="22"/>
          <w:szCs w:val="22"/>
          <w:lang w:val="en-GB"/>
        </w:rPr>
      </w:pPr>
      <w:r w:rsidRPr="004E45C5">
        <w:rPr>
          <w:rFonts w:ascii="Arial" w:hAnsi="Arial" w:cs="Arial"/>
          <w:sz w:val="22"/>
          <w:szCs w:val="22"/>
          <w:lang w:val="en-GB"/>
        </w:rPr>
        <w:t>S</w:t>
      </w:r>
      <w:r w:rsidR="00B6678D" w:rsidRPr="004E45C5">
        <w:rPr>
          <w:rFonts w:ascii="Arial" w:hAnsi="Arial" w:cs="Arial"/>
          <w:sz w:val="22"/>
          <w:szCs w:val="22"/>
          <w:lang w:val="en-GB"/>
        </w:rPr>
        <w:t xml:space="preserve">ince 1999, competition among states for the distribution of fed </w:t>
      </w:r>
      <w:r w:rsidRPr="004E45C5">
        <w:rPr>
          <w:rFonts w:ascii="Arial" w:hAnsi="Arial" w:cs="Arial"/>
          <w:sz w:val="22"/>
          <w:szCs w:val="22"/>
          <w:lang w:val="en-GB"/>
        </w:rPr>
        <w:t>oil revenues</w:t>
      </w:r>
    </w:p>
    <w:p w:rsidR="00B6678D" w:rsidRPr="004E45C5" w:rsidRDefault="0004126F" w:rsidP="004E45C5">
      <w:pPr>
        <w:numPr>
          <w:ilvl w:val="3"/>
          <w:numId w:val="4"/>
        </w:numPr>
        <w:ind w:left="14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</w:t>
      </w:r>
      <w:r w:rsidR="00B6678D" w:rsidRPr="004E45C5">
        <w:rPr>
          <w:rFonts w:ascii="Arial" w:hAnsi="Arial" w:cs="Arial"/>
          <w:sz w:val="22"/>
          <w:szCs w:val="22"/>
          <w:lang w:val="en-GB"/>
        </w:rPr>
        <w:t>isagreements b</w:t>
      </w:r>
      <w:r w:rsidR="004E45C5" w:rsidRPr="004E45C5">
        <w:rPr>
          <w:rFonts w:ascii="Arial" w:hAnsi="Arial" w:cs="Arial"/>
          <w:sz w:val="22"/>
          <w:szCs w:val="22"/>
          <w:lang w:val="en-GB"/>
        </w:rPr>
        <w:t>et</w:t>
      </w:r>
      <w:r w:rsidR="00B6678D" w:rsidRPr="004E45C5">
        <w:rPr>
          <w:rFonts w:ascii="Arial" w:hAnsi="Arial" w:cs="Arial"/>
          <w:sz w:val="22"/>
          <w:szCs w:val="22"/>
          <w:lang w:val="en-GB"/>
        </w:rPr>
        <w:t>ween  president and Nat Assembly over amount of money that should be returned to oil-producing areas (“</w:t>
      </w:r>
      <w:r w:rsidR="00B6678D" w:rsidRPr="004E45C5">
        <w:rPr>
          <w:rFonts w:ascii="Arial" w:hAnsi="Arial" w:cs="Arial"/>
          <w:sz w:val="22"/>
          <w:szCs w:val="22"/>
          <w:u w:val="single"/>
          <w:lang w:val="en-GB"/>
        </w:rPr>
        <w:t>derivation formula</w:t>
      </w:r>
      <w:r w:rsidR="00B6678D" w:rsidRPr="004E45C5">
        <w:rPr>
          <w:rFonts w:ascii="Arial" w:hAnsi="Arial" w:cs="Arial"/>
          <w:sz w:val="22"/>
          <w:szCs w:val="22"/>
          <w:lang w:val="en-GB"/>
        </w:rPr>
        <w:t>”)</w:t>
      </w:r>
    </w:p>
    <w:p w:rsidR="003A458D" w:rsidRPr="004E45C5" w:rsidRDefault="004E45C5" w:rsidP="004E45C5">
      <w:pPr>
        <w:numPr>
          <w:ilvl w:val="3"/>
          <w:numId w:val="4"/>
        </w:numPr>
        <w:ind w:left="1440"/>
        <w:rPr>
          <w:rFonts w:ascii="Arial" w:hAnsi="Arial" w:cs="Arial"/>
          <w:sz w:val="22"/>
          <w:szCs w:val="22"/>
          <w:lang w:val="en-GB"/>
        </w:rPr>
      </w:pPr>
      <w:r w:rsidRPr="004E45C5">
        <w:rPr>
          <w:rFonts w:ascii="Arial" w:hAnsi="Arial" w:cs="Arial"/>
          <w:sz w:val="22"/>
          <w:szCs w:val="22"/>
          <w:lang w:val="en-GB"/>
        </w:rPr>
        <w:t>“N</w:t>
      </w:r>
      <w:r w:rsidR="003A458D" w:rsidRPr="004E45C5">
        <w:rPr>
          <w:rFonts w:ascii="Arial" w:hAnsi="Arial" w:cs="Arial"/>
          <w:sz w:val="22"/>
          <w:szCs w:val="22"/>
          <w:lang w:val="en-GB"/>
        </w:rPr>
        <w:t xml:space="preserve">ational cake” </w:t>
      </w:r>
      <w:r w:rsidR="003A458D" w:rsidRPr="004E45C5">
        <w:rPr>
          <w:rFonts w:ascii="Arial" w:hAnsi="Arial" w:cs="Arial"/>
          <w:sz w:val="22"/>
          <w:szCs w:val="22"/>
          <w:lang w:val="en-GB"/>
        </w:rPr>
        <w:sym w:font="Wingdings" w:char="F0E0"/>
      </w:r>
      <w:r w:rsidR="003A458D" w:rsidRPr="004E45C5">
        <w:rPr>
          <w:rFonts w:ascii="Arial" w:hAnsi="Arial" w:cs="Arial"/>
          <w:sz w:val="22"/>
          <w:szCs w:val="22"/>
          <w:lang w:val="en-GB"/>
        </w:rPr>
        <w:t xml:space="preserve"> state and local </w:t>
      </w:r>
      <w:proofErr w:type="spellStart"/>
      <w:r w:rsidR="003A458D" w:rsidRPr="004E45C5">
        <w:rPr>
          <w:rFonts w:ascii="Arial" w:hAnsi="Arial" w:cs="Arial"/>
          <w:sz w:val="22"/>
          <w:szCs w:val="22"/>
          <w:lang w:val="en-GB"/>
        </w:rPr>
        <w:t>govs</w:t>
      </w:r>
      <w:proofErr w:type="spellEnd"/>
      <w:r w:rsidR="003A458D" w:rsidRPr="004E45C5">
        <w:rPr>
          <w:rFonts w:ascii="Arial" w:hAnsi="Arial" w:cs="Arial"/>
          <w:sz w:val="22"/>
          <w:szCs w:val="22"/>
          <w:lang w:val="en-GB"/>
        </w:rPr>
        <w:t xml:space="preserve"> as major recipients of slices </w:t>
      </w:r>
    </w:p>
    <w:p w:rsidR="003A458D" w:rsidRPr="004E45C5" w:rsidRDefault="004E45C5" w:rsidP="004E45C5">
      <w:pPr>
        <w:numPr>
          <w:ilvl w:val="2"/>
          <w:numId w:val="7"/>
        </w:numPr>
        <w:ind w:left="1800"/>
        <w:rPr>
          <w:rFonts w:ascii="Arial" w:hAnsi="Arial" w:cs="Arial"/>
          <w:sz w:val="22"/>
          <w:szCs w:val="22"/>
          <w:u w:val="single"/>
          <w:lang w:val="en-GB"/>
        </w:rPr>
      </w:pPr>
      <w:r w:rsidRPr="004E45C5">
        <w:rPr>
          <w:rFonts w:ascii="Arial" w:hAnsi="Arial" w:cs="Arial"/>
          <w:sz w:val="22"/>
          <w:szCs w:val="22"/>
          <w:lang w:val="en-GB"/>
        </w:rPr>
        <w:t xml:space="preserve">2/3 to ¾ of state and local funds from Fed </w:t>
      </w:r>
      <w:proofErr w:type="spellStart"/>
      <w:r w:rsidRPr="004E45C5">
        <w:rPr>
          <w:rFonts w:ascii="Arial" w:hAnsi="Arial" w:cs="Arial"/>
          <w:sz w:val="22"/>
          <w:szCs w:val="22"/>
          <w:lang w:val="en-GB"/>
        </w:rPr>
        <w:t>Govt</w:t>
      </w:r>
      <w:proofErr w:type="spellEnd"/>
    </w:p>
    <w:p w:rsidR="003A458D" w:rsidRPr="004E45C5" w:rsidRDefault="003A458D" w:rsidP="004E45C5">
      <w:pPr>
        <w:numPr>
          <w:ilvl w:val="2"/>
          <w:numId w:val="7"/>
        </w:numPr>
        <w:ind w:left="1800"/>
        <w:rPr>
          <w:rFonts w:ascii="Arial" w:hAnsi="Arial" w:cs="Arial"/>
          <w:sz w:val="22"/>
          <w:szCs w:val="22"/>
          <w:u w:val="single"/>
          <w:lang w:val="en-GB"/>
        </w:rPr>
      </w:pPr>
      <w:r w:rsidRPr="004E45C5">
        <w:rPr>
          <w:rFonts w:ascii="Arial" w:hAnsi="Arial" w:cs="Arial"/>
          <w:sz w:val="22"/>
          <w:szCs w:val="22"/>
          <w:lang w:val="en-GB"/>
        </w:rPr>
        <w:t xml:space="preserve">fed </w:t>
      </w:r>
      <w:proofErr w:type="spellStart"/>
      <w:r w:rsidRPr="004E45C5">
        <w:rPr>
          <w:rFonts w:ascii="Arial" w:hAnsi="Arial" w:cs="Arial"/>
          <w:sz w:val="22"/>
          <w:szCs w:val="22"/>
          <w:lang w:val="en-GB"/>
        </w:rPr>
        <w:t>govt</w:t>
      </w:r>
      <w:proofErr w:type="spellEnd"/>
      <w:r w:rsidRPr="004E45C5">
        <w:rPr>
          <w:rFonts w:ascii="Arial" w:hAnsi="Arial" w:cs="Arial"/>
          <w:sz w:val="22"/>
          <w:szCs w:val="22"/>
          <w:lang w:val="en-GB"/>
        </w:rPr>
        <w:t xml:space="preserve"> decides how it´ll be distributed to state and local </w:t>
      </w:r>
      <w:proofErr w:type="spellStart"/>
      <w:r w:rsidRPr="004E45C5">
        <w:rPr>
          <w:rFonts w:ascii="Arial" w:hAnsi="Arial" w:cs="Arial"/>
          <w:sz w:val="22"/>
          <w:szCs w:val="22"/>
          <w:lang w:val="en-GB"/>
        </w:rPr>
        <w:t>govs</w:t>
      </w:r>
      <w:proofErr w:type="spellEnd"/>
      <w:r w:rsidRPr="004E45C5">
        <w:rPr>
          <w:rFonts w:ascii="Arial" w:hAnsi="Arial" w:cs="Arial"/>
          <w:sz w:val="22"/>
          <w:szCs w:val="22"/>
          <w:lang w:val="en-GB"/>
        </w:rPr>
        <w:t xml:space="preserve"> and how it’ll be spent </w:t>
      </w:r>
    </w:p>
    <w:p w:rsidR="003A458D" w:rsidRPr="004E45C5" w:rsidRDefault="003A458D" w:rsidP="004E45C5">
      <w:pPr>
        <w:ind w:left="1800"/>
        <w:rPr>
          <w:rFonts w:ascii="Arial" w:hAnsi="Arial" w:cs="Arial"/>
          <w:sz w:val="22"/>
          <w:szCs w:val="22"/>
          <w:lang w:val="en-GB"/>
        </w:rPr>
      </w:pPr>
    </w:p>
    <w:p w:rsidR="00756336" w:rsidRPr="004E45C5" w:rsidRDefault="00756336" w:rsidP="003A458D">
      <w:pPr>
        <w:rPr>
          <w:rFonts w:ascii="Arial" w:hAnsi="Arial" w:cs="Arial"/>
          <w:sz w:val="22"/>
          <w:szCs w:val="22"/>
        </w:rPr>
      </w:pPr>
    </w:p>
    <w:p w:rsidR="00B6678D" w:rsidRPr="004E45C5" w:rsidRDefault="00B6678D" w:rsidP="003A458D">
      <w:pPr>
        <w:rPr>
          <w:rFonts w:ascii="Arial" w:hAnsi="Arial" w:cs="Arial"/>
          <w:sz w:val="22"/>
          <w:szCs w:val="22"/>
        </w:rPr>
      </w:pPr>
    </w:p>
    <w:p w:rsidR="00B6678D" w:rsidRPr="004E45C5" w:rsidRDefault="00B6678D" w:rsidP="00B6678D">
      <w:pPr>
        <w:rPr>
          <w:rFonts w:ascii="Arial" w:hAnsi="Arial" w:cs="Arial"/>
          <w:sz w:val="22"/>
          <w:szCs w:val="22"/>
        </w:rPr>
      </w:pPr>
    </w:p>
    <w:sectPr w:rsidR="00B6678D" w:rsidRPr="004E45C5" w:rsidSect="004E45C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D0A"/>
    <w:multiLevelType w:val="hybridMultilevel"/>
    <w:tmpl w:val="26223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C4FD9"/>
    <w:multiLevelType w:val="multilevel"/>
    <w:tmpl w:val="F1E4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35C1A"/>
    <w:multiLevelType w:val="hybridMultilevel"/>
    <w:tmpl w:val="3F8AE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C19BC"/>
    <w:multiLevelType w:val="hybridMultilevel"/>
    <w:tmpl w:val="87E6F14A"/>
    <w:lvl w:ilvl="0" w:tplc="233E6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6D7C79"/>
    <w:multiLevelType w:val="hybridMultilevel"/>
    <w:tmpl w:val="E0C6A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31CF8"/>
    <w:multiLevelType w:val="hybridMultilevel"/>
    <w:tmpl w:val="3BAED75E"/>
    <w:lvl w:ilvl="0" w:tplc="233E6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B6443E"/>
    <w:multiLevelType w:val="hybridMultilevel"/>
    <w:tmpl w:val="77F20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8D"/>
    <w:rsid w:val="0004126F"/>
    <w:rsid w:val="000C4109"/>
    <w:rsid w:val="002764B8"/>
    <w:rsid w:val="003040C1"/>
    <w:rsid w:val="003A458D"/>
    <w:rsid w:val="004E45C5"/>
    <w:rsid w:val="00754D12"/>
    <w:rsid w:val="00756336"/>
    <w:rsid w:val="00B6678D"/>
    <w:rsid w:val="00F2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Heading3">
    <w:name w:val="heading 3"/>
    <w:basedOn w:val="Normal"/>
    <w:link w:val="Heading3Char"/>
    <w:uiPriority w:val="9"/>
    <w:qFormat/>
    <w:rsid w:val="00754D12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381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54D1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754D12"/>
  </w:style>
  <w:style w:type="paragraph" w:styleId="NormalWeb">
    <w:name w:val="Normal (Web)"/>
    <w:basedOn w:val="Normal"/>
    <w:uiPriority w:val="99"/>
    <w:semiHidden/>
    <w:unhideWhenUsed/>
    <w:rsid w:val="00754D12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754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Heading3">
    <w:name w:val="heading 3"/>
    <w:basedOn w:val="Normal"/>
    <w:link w:val="Heading3Char"/>
    <w:uiPriority w:val="9"/>
    <w:qFormat/>
    <w:rsid w:val="00754D12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381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54D1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754D12"/>
  </w:style>
  <w:style w:type="paragraph" w:styleId="NormalWeb">
    <w:name w:val="Normal (Web)"/>
    <w:basedOn w:val="Normal"/>
    <w:uiPriority w:val="99"/>
    <w:semiHidden/>
    <w:unhideWhenUsed/>
    <w:rsid w:val="00754D12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754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1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Lazar</dc:creator>
  <cp:lastModifiedBy>Daniel Lazar</cp:lastModifiedBy>
  <cp:revision>2</cp:revision>
  <dcterms:created xsi:type="dcterms:W3CDTF">2013-01-20T16:58:00Z</dcterms:created>
  <dcterms:modified xsi:type="dcterms:W3CDTF">2013-01-20T21:17:00Z</dcterms:modified>
</cp:coreProperties>
</file>